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0C9F" w:rsidRDefault="007D0C9F" w:rsidP="007D0C9F">
      <w:pPr>
        <w:spacing w:line="360" w:lineRule="auto"/>
        <w:jc w:val="center"/>
        <w:rPr>
          <w:b/>
          <w:bCs/>
          <w:sz w:val="28"/>
          <w:szCs w:val="28"/>
        </w:rPr>
      </w:pPr>
      <w:r w:rsidRPr="00DB612F">
        <w:rPr>
          <w:b/>
          <w:bCs/>
          <w:sz w:val="28"/>
          <w:szCs w:val="28"/>
        </w:rPr>
        <w:t>Бланк выполнения задания</w:t>
      </w:r>
      <w:r>
        <w:rPr>
          <w:b/>
          <w:bCs/>
          <w:sz w:val="28"/>
          <w:szCs w:val="28"/>
        </w:rPr>
        <w:t xml:space="preserve"> № 3</w:t>
      </w:r>
    </w:p>
    <w:p w:rsidR="007D0C9F" w:rsidRPr="00DB612F" w:rsidRDefault="007D0C9F" w:rsidP="007D0C9F">
      <w:pPr>
        <w:spacing w:line="360" w:lineRule="auto"/>
        <w:ind w:firstLine="709"/>
        <w:jc w:val="both"/>
        <w:rPr>
          <w:sz w:val="28"/>
          <w:szCs w:val="28"/>
        </w:rPr>
      </w:pPr>
      <w:r w:rsidRPr="00DB612F">
        <w:rPr>
          <w:sz w:val="28"/>
          <w:szCs w:val="28"/>
        </w:rPr>
        <w:t>Решение предложенного задания необходимо произвести с подробным обоснованием</w:t>
      </w:r>
      <w:r>
        <w:rPr>
          <w:sz w:val="28"/>
          <w:szCs w:val="28"/>
        </w:rPr>
        <w:t xml:space="preserve"> представленных выводов</w:t>
      </w:r>
      <w:r w:rsidRPr="00DB612F">
        <w:rPr>
          <w:sz w:val="28"/>
          <w:szCs w:val="28"/>
        </w:rPr>
        <w:t xml:space="preserve">. </w:t>
      </w:r>
    </w:p>
    <w:p w:rsidR="007D0C9F" w:rsidRPr="000E692C" w:rsidRDefault="007D0C9F" w:rsidP="007D0C9F">
      <w:pPr>
        <w:spacing w:line="360" w:lineRule="auto"/>
        <w:ind w:firstLine="709"/>
        <w:jc w:val="both"/>
        <w:rPr>
          <w:sz w:val="28"/>
          <w:szCs w:val="28"/>
        </w:rPr>
      </w:pPr>
      <w:r w:rsidRPr="000E692C">
        <w:rPr>
          <w:sz w:val="28"/>
          <w:szCs w:val="28"/>
        </w:rPr>
        <w:t>При выполнении задания студент должен:</w:t>
      </w:r>
    </w:p>
    <w:p w:rsidR="007D0C9F" w:rsidRPr="000E692C" w:rsidRDefault="007D0C9F" w:rsidP="007D0C9F">
      <w:pPr>
        <w:pStyle w:val="a3"/>
        <w:numPr>
          <w:ilvl w:val="0"/>
          <w:numId w:val="1"/>
        </w:numPr>
        <w:tabs>
          <w:tab w:val="left" w:pos="142"/>
          <w:tab w:val="left" w:pos="284"/>
        </w:tabs>
        <w:spacing w:line="360" w:lineRule="auto"/>
        <w:ind w:left="0" w:firstLine="0"/>
        <w:rPr>
          <w:sz w:val="28"/>
          <w:szCs w:val="28"/>
        </w:rPr>
      </w:pPr>
      <w:r>
        <w:rPr>
          <w:sz w:val="28"/>
          <w:szCs w:val="28"/>
        </w:rPr>
        <w:t>п</w:t>
      </w:r>
      <w:r w:rsidRPr="000E692C">
        <w:rPr>
          <w:sz w:val="28"/>
          <w:szCs w:val="28"/>
        </w:rPr>
        <w:t>роанализировать представленные данные;</w:t>
      </w:r>
    </w:p>
    <w:p w:rsidR="007D0C9F" w:rsidRPr="000E692C" w:rsidRDefault="007D0C9F" w:rsidP="007D0C9F">
      <w:pPr>
        <w:pStyle w:val="a3"/>
        <w:numPr>
          <w:ilvl w:val="0"/>
          <w:numId w:val="1"/>
        </w:numPr>
        <w:tabs>
          <w:tab w:val="left" w:pos="142"/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0E692C">
        <w:rPr>
          <w:sz w:val="28"/>
          <w:szCs w:val="28"/>
        </w:rPr>
        <w:t xml:space="preserve">роизвести по формулам необходимые расчеты; </w:t>
      </w:r>
    </w:p>
    <w:p w:rsidR="007D0C9F" w:rsidRPr="000E692C" w:rsidRDefault="007D0C9F" w:rsidP="007D0C9F">
      <w:pPr>
        <w:pStyle w:val="a3"/>
        <w:numPr>
          <w:ilvl w:val="0"/>
          <w:numId w:val="1"/>
        </w:numPr>
        <w:tabs>
          <w:tab w:val="left" w:pos="142"/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0E692C">
        <w:rPr>
          <w:sz w:val="28"/>
          <w:szCs w:val="28"/>
        </w:rPr>
        <w:t xml:space="preserve">езультаты расчетов занести в </w:t>
      </w:r>
      <w:r>
        <w:rPr>
          <w:sz w:val="28"/>
          <w:szCs w:val="28"/>
        </w:rPr>
        <w:t>таблицу 3.1, 3.2 и матрицу БКГ;</w:t>
      </w:r>
    </w:p>
    <w:p w:rsidR="007D0C9F" w:rsidRPr="000E692C" w:rsidRDefault="007D0C9F" w:rsidP="007D0C9F">
      <w:pPr>
        <w:pStyle w:val="a3"/>
        <w:numPr>
          <w:ilvl w:val="0"/>
          <w:numId w:val="1"/>
        </w:numPr>
        <w:tabs>
          <w:tab w:val="left" w:pos="142"/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0E692C">
        <w:rPr>
          <w:sz w:val="28"/>
          <w:szCs w:val="28"/>
        </w:rPr>
        <w:t>формулировать выводы.</w:t>
      </w:r>
    </w:p>
    <w:p w:rsidR="007D0C9F" w:rsidRDefault="007D0C9F" w:rsidP="007D0C9F">
      <w:pPr>
        <w:pStyle w:val="a3"/>
        <w:spacing w:line="360" w:lineRule="auto"/>
        <w:ind w:left="0" w:firstLine="709"/>
        <w:rPr>
          <w:sz w:val="28"/>
          <w:szCs w:val="28"/>
        </w:rPr>
      </w:pPr>
    </w:p>
    <w:p w:rsidR="007D0C9F" w:rsidRPr="000E692C" w:rsidRDefault="007D0C9F" w:rsidP="007D0C9F">
      <w:pPr>
        <w:pStyle w:val="1"/>
        <w:spacing w:before="0" w:after="0" w:line="360" w:lineRule="auto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0E692C">
        <w:rPr>
          <w:rFonts w:ascii="Times New Roman" w:hAnsi="Times New Roman" w:cs="Times New Roman"/>
          <w:b w:val="0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b w:val="0"/>
          <w:sz w:val="28"/>
          <w:szCs w:val="28"/>
        </w:rPr>
        <w:t>3.</w:t>
      </w:r>
      <w:r w:rsidRPr="000E692C">
        <w:rPr>
          <w:rFonts w:ascii="Times New Roman" w:hAnsi="Times New Roman" w:cs="Times New Roman"/>
          <w:b w:val="0"/>
          <w:sz w:val="28"/>
          <w:szCs w:val="28"/>
        </w:rPr>
        <w:t xml:space="preserve">1 </w:t>
      </w:r>
    </w:p>
    <w:p w:rsidR="007D0C9F" w:rsidRPr="000E692C" w:rsidRDefault="007D0C9F" w:rsidP="007D0C9F">
      <w:pPr>
        <w:pStyle w:val="1"/>
        <w:spacing w:before="0" w:after="0" w:line="360" w:lineRule="auto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E692C">
        <w:rPr>
          <w:rFonts w:ascii="Times New Roman" w:hAnsi="Times New Roman" w:cs="Times New Roman"/>
          <w:b w:val="0"/>
          <w:sz w:val="28"/>
          <w:szCs w:val="28"/>
        </w:rPr>
        <w:t>Исходные данные для анализа конкурентоспособности на рынке по пошиву и ремонту одежды в г</w:t>
      </w:r>
      <w:proofErr w:type="gramStart"/>
      <w:r w:rsidRPr="000E692C">
        <w:rPr>
          <w:rFonts w:ascii="Times New Roman" w:hAnsi="Times New Roman" w:cs="Times New Roman"/>
          <w:b w:val="0"/>
          <w:sz w:val="28"/>
          <w:szCs w:val="28"/>
        </w:rPr>
        <w:t>.Т</w:t>
      </w:r>
      <w:proofErr w:type="gramEnd"/>
      <w:r w:rsidRPr="000E692C">
        <w:rPr>
          <w:rFonts w:ascii="Times New Roman" w:hAnsi="Times New Roman" w:cs="Times New Roman"/>
          <w:b w:val="0"/>
          <w:sz w:val="28"/>
          <w:szCs w:val="28"/>
        </w:rPr>
        <w:t>ольятти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76"/>
        <w:gridCol w:w="1701"/>
        <w:gridCol w:w="1665"/>
        <w:gridCol w:w="1737"/>
        <w:gridCol w:w="2091"/>
      </w:tblGrid>
      <w:tr w:rsidR="007D0C9F" w:rsidRPr="000E692C" w:rsidTr="004C6103">
        <w:tc>
          <w:tcPr>
            <w:tcW w:w="2376" w:type="dxa"/>
          </w:tcPr>
          <w:p w:rsidR="007D0C9F" w:rsidRPr="000E692C" w:rsidRDefault="007D0C9F" w:rsidP="004C610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7D0C9F" w:rsidRPr="000E692C" w:rsidRDefault="007D0C9F" w:rsidP="004C6103">
            <w:pPr>
              <w:pStyle w:val="3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E692C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Предприятия</w:t>
            </w:r>
          </w:p>
        </w:tc>
        <w:tc>
          <w:tcPr>
            <w:tcW w:w="1701" w:type="dxa"/>
          </w:tcPr>
          <w:p w:rsidR="007D0C9F" w:rsidRPr="0075775E" w:rsidRDefault="007D0C9F" w:rsidP="004C6103">
            <w:pPr>
              <w:jc w:val="center"/>
              <w:rPr>
                <w:sz w:val="28"/>
                <w:szCs w:val="28"/>
              </w:rPr>
            </w:pPr>
            <w:r w:rsidRPr="0075775E">
              <w:rPr>
                <w:sz w:val="28"/>
                <w:szCs w:val="28"/>
              </w:rPr>
              <w:t xml:space="preserve">Доля рынка в </w:t>
            </w:r>
            <w:r>
              <w:rPr>
                <w:sz w:val="28"/>
                <w:szCs w:val="28"/>
              </w:rPr>
              <w:t>первом году</w:t>
            </w:r>
          </w:p>
        </w:tc>
        <w:tc>
          <w:tcPr>
            <w:tcW w:w="1665" w:type="dxa"/>
          </w:tcPr>
          <w:p w:rsidR="007D0C9F" w:rsidRPr="0075775E" w:rsidRDefault="007D0C9F" w:rsidP="004C6103">
            <w:pPr>
              <w:jc w:val="center"/>
              <w:rPr>
                <w:sz w:val="28"/>
                <w:szCs w:val="28"/>
              </w:rPr>
            </w:pPr>
            <w:r w:rsidRPr="0075775E">
              <w:rPr>
                <w:sz w:val="28"/>
                <w:szCs w:val="28"/>
              </w:rPr>
              <w:t xml:space="preserve">Доля рынка </w:t>
            </w:r>
            <w:r>
              <w:rPr>
                <w:sz w:val="28"/>
                <w:szCs w:val="28"/>
              </w:rPr>
              <w:t>в следующем году</w:t>
            </w:r>
          </w:p>
        </w:tc>
        <w:tc>
          <w:tcPr>
            <w:tcW w:w="1737" w:type="dxa"/>
          </w:tcPr>
          <w:p w:rsidR="007D0C9F" w:rsidRPr="000E692C" w:rsidRDefault="007D0C9F" w:rsidP="004C6103">
            <w:pPr>
              <w:jc w:val="center"/>
              <w:rPr>
                <w:sz w:val="28"/>
                <w:szCs w:val="28"/>
              </w:rPr>
            </w:pPr>
            <w:r w:rsidRPr="000E692C">
              <w:rPr>
                <w:sz w:val="28"/>
                <w:szCs w:val="28"/>
              </w:rPr>
              <w:t>Темпы роста доли рынка</w:t>
            </w:r>
          </w:p>
        </w:tc>
        <w:tc>
          <w:tcPr>
            <w:tcW w:w="2091" w:type="dxa"/>
          </w:tcPr>
          <w:p w:rsidR="007D0C9F" w:rsidRDefault="007D0C9F" w:rsidP="004C6103">
            <w:pPr>
              <w:jc w:val="center"/>
              <w:rPr>
                <w:sz w:val="28"/>
                <w:szCs w:val="28"/>
              </w:rPr>
            </w:pPr>
            <w:r w:rsidRPr="000E692C">
              <w:rPr>
                <w:sz w:val="28"/>
                <w:szCs w:val="28"/>
              </w:rPr>
              <w:t xml:space="preserve">Относительная доля рынка </w:t>
            </w:r>
          </w:p>
          <w:p w:rsidR="007D0C9F" w:rsidRPr="000E692C" w:rsidRDefault="007D0C9F" w:rsidP="004C6103">
            <w:pPr>
              <w:jc w:val="center"/>
              <w:rPr>
                <w:sz w:val="28"/>
                <w:szCs w:val="28"/>
              </w:rPr>
            </w:pPr>
            <w:r w:rsidRPr="000E692C">
              <w:rPr>
                <w:sz w:val="28"/>
                <w:szCs w:val="28"/>
              </w:rPr>
              <w:t>(к основному конкуренту)</w:t>
            </w:r>
          </w:p>
        </w:tc>
      </w:tr>
      <w:tr w:rsidR="007D0C9F" w:rsidRPr="000E692C" w:rsidTr="004C6103">
        <w:tc>
          <w:tcPr>
            <w:tcW w:w="2376" w:type="dxa"/>
            <w:vAlign w:val="center"/>
          </w:tcPr>
          <w:p w:rsidR="007D0C9F" w:rsidRPr="000E692C" w:rsidRDefault="007D0C9F" w:rsidP="004C6103">
            <w:pPr>
              <w:pStyle w:val="3"/>
              <w:spacing w:before="0" w:after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0E692C">
              <w:rPr>
                <w:rFonts w:ascii="Times New Roman" w:hAnsi="Times New Roman" w:cs="Times New Roman"/>
                <w:b w:val="0"/>
                <w:sz w:val="28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7D0C9F" w:rsidRPr="000E692C" w:rsidRDefault="007D0C9F" w:rsidP="004C6103">
            <w:pPr>
              <w:jc w:val="center"/>
              <w:rPr>
                <w:sz w:val="28"/>
                <w:szCs w:val="28"/>
              </w:rPr>
            </w:pPr>
            <w:r w:rsidRPr="000E692C">
              <w:rPr>
                <w:sz w:val="28"/>
                <w:szCs w:val="28"/>
              </w:rPr>
              <w:t>2</w:t>
            </w:r>
          </w:p>
        </w:tc>
        <w:tc>
          <w:tcPr>
            <w:tcW w:w="1665" w:type="dxa"/>
            <w:vAlign w:val="center"/>
          </w:tcPr>
          <w:p w:rsidR="007D0C9F" w:rsidRPr="000E692C" w:rsidRDefault="007D0C9F" w:rsidP="004C6103">
            <w:pPr>
              <w:jc w:val="center"/>
              <w:rPr>
                <w:sz w:val="28"/>
                <w:szCs w:val="28"/>
              </w:rPr>
            </w:pPr>
            <w:r w:rsidRPr="000E692C">
              <w:rPr>
                <w:sz w:val="28"/>
                <w:szCs w:val="28"/>
              </w:rPr>
              <w:t>3</w:t>
            </w:r>
          </w:p>
        </w:tc>
        <w:tc>
          <w:tcPr>
            <w:tcW w:w="1737" w:type="dxa"/>
            <w:vAlign w:val="center"/>
          </w:tcPr>
          <w:p w:rsidR="007D0C9F" w:rsidRPr="000E692C" w:rsidRDefault="007D0C9F" w:rsidP="004C6103">
            <w:pPr>
              <w:jc w:val="center"/>
              <w:rPr>
                <w:sz w:val="28"/>
                <w:szCs w:val="28"/>
              </w:rPr>
            </w:pPr>
            <w:r w:rsidRPr="000E692C">
              <w:rPr>
                <w:sz w:val="28"/>
                <w:szCs w:val="28"/>
              </w:rPr>
              <w:t>4</w:t>
            </w:r>
          </w:p>
        </w:tc>
        <w:tc>
          <w:tcPr>
            <w:tcW w:w="2091" w:type="dxa"/>
            <w:vAlign w:val="center"/>
          </w:tcPr>
          <w:p w:rsidR="007D0C9F" w:rsidRPr="000E692C" w:rsidRDefault="007D0C9F" w:rsidP="004C6103">
            <w:pPr>
              <w:jc w:val="center"/>
              <w:rPr>
                <w:sz w:val="28"/>
                <w:szCs w:val="28"/>
              </w:rPr>
            </w:pPr>
            <w:r w:rsidRPr="000E692C">
              <w:rPr>
                <w:sz w:val="28"/>
                <w:szCs w:val="28"/>
              </w:rPr>
              <w:t>5</w:t>
            </w:r>
          </w:p>
        </w:tc>
      </w:tr>
      <w:tr w:rsidR="007D0C9F" w:rsidRPr="000E692C" w:rsidTr="004C6103">
        <w:trPr>
          <w:trHeight w:val="1595"/>
        </w:trPr>
        <w:tc>
          <w:tcPr>
            <w:tcW w:w="2376" w:type="dxa"/>
            <w:tcBorders>
              <w:bottom w:val="single" w:sz="4" w:space="0" w:color="auto"/>
            </w:tcBorders>
          </w:tcPr>
          <w:p w:rsidR="007D0C9F" w:rsidRPr="000E692C" w:rsidRDefault="007D0C9F" w:rsidP="004C6103">
            <w:pPr>
              <w:rPr>
                <w:sz w:val="28"/>
                <w:szCs w:val="28"/>
              </w:rPr>
            </w:pPr>
            <w:r w:rsidRPr="000E692C">
              <w:rPr>
                <w:sz w:val="28"/>
                <w:szCs w:val="28"/>
              </w:rPr>
              <w:t xml:space="preserve">ООО </w:t>
            </w:r>
            <w:r>
              <w:rPr>
                <w:sz w:val="28"/>
                <w:szCs w:val="28"/>
              </w:rPr>
              <w:t>«Невада</w:t>
            </w:r>
            <w:r w:rsidRPr="000E692C">
              <w:rPr>
                <w:sz w:val="28"/>
                <w:szCs w:val="28"/>
              </w:rPr>
              <w:t>»</w:t>
            </w:r>
          </w:p>
          <w:p w:rsidR="007D0C9F" w:rsidRPr="000E692C" w:rsidRDefault="007D0C9F" w:rsidP="004C6103">
            <w:pPr>
              <w:rPr>
                <w:sz w:val="28"/>
                <w:szCs w:val="28"/>
              </w:rPr>
            </w:pPr>
            <w:r w:rsidRPr="000E692C">
              <w:rPr>
                <w:sz w:val="28"/>
                <w:szCs w:val="28"/>
              </w:rPr>
              <w:t>ООО «</w:t>
            </w:r>
            <w:r>
              <w:rPr>
                <w:sz w:val="28"/>
                <w:szCs w:val="28"/>
              </w:rPr>
              <w:t>Авангард</w:t>
            </w:r>
            <w:r w:rsidRPr="000E692C">
              <w:rPr>
                <w:sz w:val="28"/>
                <w:szCs w:val="28"/>
              </w:rPr>
              <w:t>»</w:t>
            </w:r>
          </w:p>
          <w:p w:rsidR="007D0C9F" w:rsidRPr="000E692C" w:rsidRDefault="007D0C9F" w:rsidP="004C6103">
            <w:pPr>
              <w:rPr>
                <w:sz w:val="28"/>
                <w:szCs w:val="28"/>
              </w:rPr>
            </w:pPr>
            <w:r w:rsidRPr="000E692C">
              <w:rPr>
                <w:sz w:val="28"/>
                <w:szCs w:val="28"/>
              </w:rPr>
              <w:t>ООО «Стиль»</w:t>
            </w:r>
          </w:p>
          <w:p w:rsidR="007D0C9F" w:rsidRPr="000E692C" w:rsidRDefault="007D0C9F" w:rsidP="004C6103">
            <w:pPr>
              <w:rPr>
                <w:sz w:val="28"/>
                <w:szCs w:val="28"/>
              </w:rPr>
            </w:pPr>
            <w:r w:rsidRPr="000E692C">
              <w:rPr>
                <w:sz w:val="28"/>
                <w:szCs w:val="28"/>
              </w:rPr>
              <w:t>ООО «</w:t>
            </w:r>
            <w:r>
              <w:rPr>
                <w:sz w:val="28"/>
                <w:szCs w:val="28"/>
              </w:rPr>
              <w:t>Каблучок</w:t>
            </w:r>
            <w:r w:rsidRPr="000E692C">
              <w:rPr>
                <w:sz w:val="28"/>
                <w:szCs w:val="28"/>
              </w:rPr>
              <w:t>»</w:t>
            </w:r>
          </w:p>
          <w:p w:rsidR="007D0C9F" w:rsidRPr="000E692C" w:rsidRDefault="007D0C9F" w:rsidP="004C6103">
            <w:pPr>
              <w:rPr>
                <w:sz w:val="28"/>
                <w:szCs w:val="28"/>
              </w:rPr>
            </w:pPr>
            <w:r w:rsidRPr="000E692C">
              <w:rPr>
                <w:sz w:val="28"/>
                <w:szCs w:val="28"/>
              </w:rPr>
              <w:t>ООО «</w:t>
            </w:r>
            <w:r>
              <w:rPr>
                <w:sz w:val="28"/>
                <w:szCs w:val="28"/>
              </w:rPr>
              <w:t>Эдем</w:t>
            </w:r>
            <w:r w:rsidRPr="000E692C"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D0C9F" w:rsidRPr="000E692C" w:rsidRDefault="007D0C9F" w:rsidP="004C6103">
            <w:pPr>
              <w:ind w:firstLine="34"/>
              <w:jc w:val="center"/>
              <w:rPr>
                <w:sz w:val="28"/>
                <w:szCs w:val="28"/>
              </w:rPr>
            </w:pPr>
            <w:r w:rsidRPr="000E692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  <w:r w:rsidRPr="000E692C">
              <w:rPr>
                <w:sz w:val="28"/>
                <w:szCs w:val="28"/>
              </w:rPr>
              <w:t>,5</w:t>
            </w:r>
          </w:p>
          <w:p w:rsidR="007D0C9F" w:rsidRPr="000E692C" w:rsidRDefault="007D0C9F" w:rsidP="004C6103">
            <w:pPr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0E692C">
              <w:rPr>
                <w:sz w:val="28"/>
                <w:szCs w:val="28"/>
              </w:rPr>
              <w:t>,9</w:t>
            </w:r>
          </w:p>
          <w:p w:rsidR="007D0C9F" w:rsidRPr="000E692C" w:rsidRDefault="007D0C9F" w:rsidP="004C6103">
            <w:pPr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0E692C">
              <w:rPr>
                <w:sz w:val="28"/>
                <w:szCs w:val="28"/>
              </w:rPr>
              <w:t>1,5</w:t>
            </w:r>
          </w:p>
          <w:p w:rsidR="007D0C9F" w:rsidRPr="000E692C" w:rsidRDefault="007D0C9F" w:rsidP="004C6103">
            <w:pPr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0E692C">
              <w:rPr>
                <w:sz w:val="28"/>
                <w:szCs w:val="28"/>
              </w:rPr>
              <w:t>8,0</w:t>
            </w:r>
          </w:p>
          <w:p w:rsidR="007D0C9F" w:rsidRPr="000E692C" w:rsidRDefault="007D0C9F" w:rsidP="004C6103">
            <w:pPr>
              <w:ind w:firstLine="34"/>
              <w:jc w:val="center"/>
              <w:rPr>
                <w:sz w:val="28"/>
                <w:szCs w:val="28"/>
              </w:rPr>
            </w:pPr>
            <w:r w:rsidRPr="000E692C">
              <w:rPr>
                <w:sz w:val="28"/>
                <w:szCs w:val="28"/>
              </w:rPr>
              <w:t>12,0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:rsidR="007D0C9F" w:rsidRPr="000E692C" w:rsidRDefault="007D0C9F" w:rsidP="004C6103">
            <w:pPr>
              <w:ind w:firstLine="34"/>
              <w:jc w:val="center"/>
              <w:rPr>
                <w:sz w:val="28"/>
                <w:szCs w:val="28"/>
              </w:rPr>
            </w:pPr>
            <w:r w:rsidRPr="000E692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0E692C">
              <w:rPr>
                <w:sz w:val="28"/>
                <w:szCs w:val="28"/>
              </w:rPr>
              <w:t>,3</w:t>
            </w:r>
          </w:p>
          <w:p w:rsidR="007D0C9F" w:rsidRPr="000E692C" w:rsidRDefault="007D0C9F" w:rsidP="004C6103">
            <w:pPr>
              <w:ind w:firstLine="34"/>
              <w:jc w:val="center"/>
              <w:rPr>
                <w:sz w:val="28"/>
                <w:szCs w:val="28"/>
              </w:rPr>
            </w:pPr>
            <w:r w:rsidRPr="000E692C">
              <w:rPr>
                <w:sz w:val="28"/>
                <w:szCs w:val="28"/>
              </w:rPr>
              <w:t>10,2</w:t>
            </w:r>
          </w:p>
          <w:p w:rsidR="007D0C9F" w:rsidRPr="000E692C" w:rsidRDefault="007D0C9F" w:rsidP="004C6103">
            <w:pPr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0E692C">
              <w:rPr>
                <w:sz w:val="28"/>
                <w:szCs w:val="28"/>
              </w:rPr>
              <w:t>8,2</w:t>
            </w:r>
          </w:p>
          <w:p w:rsidR="007D0C9F" w:rsidRPr="000E692C" w:rsidRDefault="007D0C9F" w:rsidP="004C6103">
            <w:pPr>
              <w:ind w:firstLine="34"/>
              <w:jc w:val="center"/>
              <w:rPr>
                <w:sz w:val="28"/>
                <w:szCs w:val="28"/>
              </w:rPr>
            </w:pPr>
            <w:r w:rsidRPr="000E692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9,7</w:t>
            </w:r>
          </w:p>
          <w:p w:rsidR="007D0C9F" w:rsidRPr="000E692C" w:rsidRDefault="007D0C9F" w:rsidP="004C6103">
            <w:pPr>
              <w:ind w:firstLine="34"/>
              <w:jc w:val="center"/>
              <w:rPr>
                <w:sz w:val="28"/>
                <w:szCs w:val="28"/>
              </w:rPr>
            </w:pPr>
            <w:r w:rsidRPr="000E692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:rsidR="007D0C9F" w:rsidRPr="000E692C" w:rsidRDefault="007D0C9F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:rsidR="007D0C9F" w:rsidRPr="000E692C" w:rsidRDefault="007D0C9F" w:rsidP="004C6103">
            <w:pPr>
              <w:jc w:val="center"/>
              <w:rPr>
                <w:sz w:val="28"/>
                <w:szCs w:val="28"/>
              </w:rPr>
            </w:pPr>
          </w:p>
        </w:tc>
      </w:tr>
    </w:tbl>
    <w:p w:rsidR="007D0C9F" w:rsidRDefault="007D0C9F" w:rsidP="007D0C9F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7D0C9F" w:rsidRPr="000E692C" w:rsidRDefault="007D0C9F" w:rsidP="007D0C9F">
      <w:pPr>
        <w:tabs>
          <w:tab w:val="left" w:pos="1320"/>
        </w:tabs>
        <w:ind w:firstLine="709"/>
        <w:jc w:val="right"/>
        <w:rPr>
          <w:sz w:val="28"/>
          <w:szCs w:val="28"/>
        </w:rPr>
      </w:pPr>
    </w:p>
    <w:p w:rsidR="007D0C9F" w:rsidRPr="000E692C" w:rsidRDefault="007D0C9F" w:rsidP="007D0C9F">
      <w:pPr>
        <w:tabs>
          <w:tab w:val="left" w:pos="1320"/>
        </w:tabs>
        <w:spacing w:line="360" w:lineRule="auto"/>
        <w:ind w:firstLine="709"/>
        <w:jc w:val="right"/>
        <w:rPr>
          <w:sz w:val="28"/>
          <w:szCs w:val="28"/>
        </w:rPr>
      </w:pPr>
      <w:r w:rsidRPr="000E692C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3.</w:t>
      </w:r>
      <w:r w:rsidRPr="000E692C">
        <w:rPr>
          <w:sz w:val="28"/>
          <w:szCs w:val="28"/>
        </w:rPr>
        <w:t xml:space="preserve">2 </w:t>
      </w:r>
    </w:p>
    <w:p w:rsidR="007D0C9F" w:rsidRPr="000E692C" w:rsidRDefault="007D0C9F" w:rsidP="007D0C9F">
      <w:pPr>
        <w:tabs>
          <w:tab w:val="left" w:pos="0"/>
        </w:tabs>
        <w:spacing w:line="360" w:lineRule="auto"/>
        <w:jc w:val="center"/>
        <w:rPr>
          <w:sz w:val="28"/>
          <w:szCs w:val="28"/>
        </w:rPr>
      </w:pPr>
      <w:r w:rsidRPr="000E692C">
        <w:rPr>
          <w:sz w:val="28"/>
          <w:szCs w:val="28"/>
        </w:rPr>
        <w:t>Исходные данные для оценки конкурентоспособности на рынке по пошиву и ремонту одежды в группе аутсайдеров города Тольятти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95"/>
        <w:gridCol w:w="1227"/>
        <w:gridCol w:w="1855"/>
        <w:gridCol w:w="1484"/>
        <w:gridCol w:w="2410"/>
      </w:tblGrid>
      <w:tr w:rsidR="007D0C9F" w:rsidRPr="000E692C" w:rsidTr="004C6103">
        <w:tc>
          <w:tcPr>
            <w:tcW w:w="1356" w:type="pct"/>
          </w:tcPr>
          <w:p w:rsidR="007D0C9F" w:rsidRPr="00D979D6" w:rsidRDefault="007D0C9F" w:rsidP="004C6103">
            <w:pPr>
              <w:pStyle w:val="5"/>
              <w:spacing w:before="0" w:after="0"/>
              <w:rPr>
                <w:b w:val="0"/>
                <w:i w:val="0"/>
                <w:sz w:val="28"/>
                <w:szCs w:val="28"/>
              </w:rPr>
            </w:pPr>
            <w:r w:rsidRPr="00D979D6">
              <w:rPr>
                <w:b w:val="0"/>
                <w:i w:val="0"/>
                <w:sz w:val="28"/>
                <w:szCs w:val="28"/>
              </w:rPr>
              <w:t>Предприятия</w:t>
            </w:r>
          </w:p>
        </w:tc>
        <w:tc>
          <w:tcPr>
            <w:tcW w:w="641" w:type="pct"/>
          </w:tcPr>
          <w:p w:rsidR="007D0C9F" w:rsidRPr="0075775E" w:rsidRDefault="007D0C9F" w:rsidP="004C6103">
            <w:pPr>
              <w:jc w:val="center"/>
              <w:rPr>
                <w:sz w:val="28"/>
                <w:szCs w:val="28"/>
              </w:rPr>
            </w:pPr>
            <w:r w:rsidRPr="0075775E">
              <w:rPr>
                <w:sz w:val="28"/>
                <w:szCs w:val="28"/>
              </w:rPr>
              <w:t xml:space="preserve">Доля рынка в </w:t>
            </w:r>
            <w:r>
              <w:rPr>
                <w:sz w:val="28"/>
                <w:szCs w:val="28"/>
              </w:rPr>
              <w:t>первом году</w:t>
            </w:r>
          </w:p>
        </w:tc>
        <w:tc>
          <w:tcPr>
            <w:tcW w:w="969" w:type="pct"/>
          </w:tcPr>
          <w:p w:rsidR="007D0C9F" w:rsidRPr="0075775E" w:rsidRDefault="007D0C9F" w:rsidP="004C6103">
            <w:pPr>
              <w:jc w:val="center"/>
              <w:rPr>
                <w:sz w:val="28"/>
                <w:szCs w:val="28"/>
              </w:rPr>
            </w:pPr>
            <w:r w:rsidRPr="0075775E">
              <w:rPr>
                <w:sz w:val="28"/>
                <w:szCs w:val="28"/>
              </w:rPr>
              <w:t xml:space="preserve">Доля рынка </w:t>
            </w:r>
            <w:r>
              <w:rPr>
                <w:sz w:val="28"/>
                <w:szCs w:val="28"/>
              </w:rPr>
              <w:t>в следующем году</w:t>
            </w:r>
          </w:p>
        </w:tc>
        <w:tc>
          <w:tcPr>
            <w:tcW w:w="775" w:type="pct"/>
          </w:tcPr>
          <w:p w:rsidR="007D0C9F" w:rsidRPr="000E692C" w:rsidRDefault="007D0C9F" w:rsidP="004C6103">
            <w:pPr>
              <w:jc w:val="center"/>
              <w:rPr>
                <w:sz w:val="28"/>
                <w:szCs w:val="28"/>
              </w:rPr>
            </w:pPr>
            <w:r w:rsidRPr="000E692C">
              <w:rPr>
                <w:sz w:val="28"/>
                <w:szCs w:val="28"/>
              </w:rPr>
              <w:t>Темпы роста доли рынка</w:t>
            </w:r>
          </w:p>
        </w:tc>
        <w:tc>
          <w:tcPr>
            <w:tcW w:w="1259" w:type="pct"/>
          </w:tcPr>
          <w:p w:rsidR="007D0C9F" w:rsidRDefault="007D0C9F" w:rsidP="004C6103">
            <w:pPr>
              <w:jc w:val="center"/>
              <w:rPr>
                <w:sz w:val="28"/>
                <w:szCs w:val="28"/>
              </w:rPr>
            </w:pPr>
            <w:r w:rsidRPr="000E692C">
              <w:rPr>
                <w:sz w:val="28"/>
                <w:szCs w:val="28"/>
              </w:rPr>
              <w:t xml:space="preserve">Относительная доля рынка </w:t>
            </w:r>
          </w:p>
          <w:p w:rsidR="007D0C9F" w:rsidRPr="000E692C" w:rsidRDefault="007D0C9F" w:rsidP="004C6103">
            <w:pPr>
              <w:jc w:val="center"/>
              <w:rPr>
                <w:sz w:val="28"/>
                <w:szCs w:val="28"/>
              </w:rPr>
            </w:pPr>
            <w:r w:rsidRPr="000E692C">
              <w:rPr>
                <w:sz w:val="28"/>
                <w:szCs w:val="28"/>
              </w:rPr>
              <w:t>(к лидеру)</w:t>
            </w:r>
          </w:p>
        </w:tc>
      </w:tr>
      <w:tr w:rsidR="007D0C9F" w:rsidRPr="000E692C" w:rsidTr="004C6103">
        <w:trPr>
          <w:trHeight w:val="313"/>
        </w:trPr>
        <w:tc>
          <w:tcPr>
            <w:tcW w:w="1356" w:type="pct"/>
            <w:vAlign w:val="center"/>
          </w:tcPr>
          <w:p w:rsidR="007D0C9F" w:rsidRPr="000E692C" w:rsidRDefault="007D0C9F" w:rsidP="004C6103">
            <w:pPr>
              <w:pStyle w:val="5"/>
              <w:spacing w:before="0" w:after="0"/>
              <w:ind w:firstLine="709"/>
              <w:jc w:val="center"/>
              <w:rPr>
                <w:b w:val="0"/>
                <w:i w:val="0"/>
                <w:sz w:val="28"/>
                <w:szCs w:val="28"/>
              </w:rPr>
            </w:pPr>
            <w:r w:rsidRPr="000E692C">
              <w:rPr>
                <w:b w:val="0"/>
                <w:i w:val="0"/>
                <w:sz w:val="28"/>
                <w:szCs w:val="28"/>
              </w:rPr>
              <w:t>1</w:t>
            </w:r>
          </w:p>
        </w:tc>
        <w:tc>
          <w:tcPr>
            <w:tcW w:w="641" w:type="pct"/>
            <w:vAlign w:val="center"/>
          </w:tcPr>
          <w:p w:rsidR="007D0C9F" w:rsidRPr="000E692C" w:rsidRDefault="007D0C9F" w:rsidP="004C6103">
            <w:pPr>
              <w:jc w:val="center"/>
              <w:rPr>
                <w:sz w:val="28"/>
                <w:szCs w:val="28"/>
              </w:rPr>
            </w:pPr>
            <w:r w:rsidRPr="000E692C">
              <w:rPr>
                <w:sz w:val="28"/>
                <w:szCs w:val="28"/>
              </w:rPr>
              <w:t>2</w:t>
            </w:r>
          </w:p>
        </w:tc>
        <w:tc>
          <w:tcPr>
            <w:tcW w:w="969" w:type="pct"/>
            <w:vAlign w:val="center"/>
          </w:tcPr>
          <w:p w:rsidR="007D0C9F" w:rsidRPr="000E692C" w:rsidRDefault="007D0C9F" w:rsidP="004C6103">
            <w:pPr>
              <w:jc w:val="center"/>
              <w:rPr>
                <w:sz w:val="28"/>
                <w:szCs w:val="28"/>
              </w:rPr>
            </w:pPr>
            <w:r w:rsidRPr="000E692C">
              <w:rPr>
                <w:sz w:val="28"/>
                <w:szCs w:val="28"/>
              </w:rPr>
              <w:t>3</w:t>
            </w:r>
          </w:p>
        </w:tc>
        <w:tc>
          <w:tcPr>
            <w:tcW w:w="775" w:type="pct"/>
            <w:vAlign w:val="center"/>
          </w:tcPr>
          <w:p w:rsidR="007D0C9F" w:rsidRPr="000E692C" w:rsidRDefault="007D0C9F" w:rsidP="004C6103">
            <w:pPr>
              <w:jc w:val="center"/>
              <w:rPr>
                <w:sz w:val="28"/>
                <w:szCs w:val="28"/>
              </w:rPr>
            </w:pPr>
            <w:r w:rsidRPr="000E692C">
              <w:rPr>
                <w:sz w:val="28"/>
                <w:szCs w:val="28"/>
              </w:rPr>
              <w:t>4</w:t>
            </w:r>
          </w:p>
        </w:tc>
        <w:tc>
          <w:tcPr>
            <w:tcW w:w="1259" w:type="pct"/>
            <w:vAlign w:val="center"/>
          </w:tcPr>
          <w:p w:rsidR="007D0C9F" w:rsidRPr="000E692C" w:rsidRDefault="007D0C9F" w:rsidP="004C6103">
            <w:pPr>
              <w:jc w:val="center"/>
              <w:rPr>
                <w:sz w:val="28"/>
                <w:szCs w:val="28"/>
              </w:rPr>
            </w:pPr>
            <w:r w:rsidRPr="000E692C">
              <w:rPr>
                <w:sz w:val="28"/>
                <w:szCs w:val="28"/>
              </w:rPr>
              <w:t>5</w:t>
            </w:r>
          </w:p>
        </w:tc>
      </w:tr>
      <w:tr w:rsidR="007D0C9F" w:rsidRPr="000E692C" w:rsidTr="004C6103">
        <w:trPr>
          <w:trHeight w:val="1650"/>
        </w:trPr>
        <w:tc>
          <w:tcPr>
            <w:tcW w:w="1356" w:type="pct"/>
            <w:tcBorders>
              <w:bottom w:val="single" w:sz="4" w:space="0" w:color="auto"/>
            </w:tcBorders>
          </w:tcPr>
          <w:p w:rsidR="007D0C9F" w:rsidRPr="000E692C" w:rsidRDefault="007D0C9F" w:rsidP="004C6103">
            <w:pPr>
              <w:rPr>
                <w:sz w:val="28"/>
                <w:szCs w:val="28"/>
              </w:rPr>
            </w:pPr>
            <w:r w:rsidRPr="000E692C">
              <w:rPr>
                <w:sz w:val="28"/>
                <w:szCs w:val="28"/>
              </w:rPr>
              <w:t xml:space="preserve">ООО </w:t>
            </w:r>
            <w:r>
              <w:rPr>
                <w:sz w:val="28"/>
                <w:szCs w:val="28"/>
              </w:rPr>
              <w:t>«Невада</w:t>
            </w:r>
            <w:r w:rsidRPr="000E692C">
              <w:rPr>
                <w:sz w:val="28"/>
                <w:szCs w:val="28"/>
              </w:rPr>
              <w:t>»</w:t>
            </w:r>
          </w:p>
          <w:p w:rsidR="007D0C9F" w:rsidRPr="000E692C" w:rsidRDefault="007D0C9F" w:rsidP="004C6103">
            <w:pPr>
              <w:rPr>
                <w:sz w:val="28"/>
                <w:szCs w:val="28"/>
              </w:rPr>
            </w:pPr>
            <w:r w:rsidRPr="000E692C">
              <w:rPr>
                <w:sz w:val="28"/>
                <w:szCs w:val="28"/>
              </w:rPr>
              <w:t>ООО «</w:t>
            </w:r>
            <w:r>
              <w:rPr>
                <w:sz w:val="28"/>
                <w:szCs w:val="28"/>
              </w:rPr>
              <w:t>Авангард</w:t>
            </w:r>
            <w:r w:rsidRPr="000E692C">
              <w:rPr>
                <w:sz w:val="28"/>
                <w:szCs w:val="28"/>
              </w:rPr>
              <w:t>»</w:t>
            </w:r>
          </w:p>
          <w:p w:rsidR="007D0C9F" w:rsidRPr="000E692C" w:rsidRDefault="007D0C9F" w:rsidP="004C6103">
            <w:pPr>
              <w:rPr>
                <w:sz w:val="28"/>
                <w:szCs w:val="28"/>
              </w:rPr>
            </w:pPr>
            <w:r w:rsidRPr="000E692C">
              <w:rPr>
                <w:sz w:val="28"/>
                <w:szCs w:val="28"/>
              </w:rPr>
              <w:t>ООО «</w:t>
            </w:r>
            <w:r>
              <w:rPr>
                <w:sz w:val="28"/>
                <w:szCs w:val="28"/>
              </w:rPr>
              <w:t>Каблучок</w:t>
            </w:r>
            <w:r w:rsidRPr="000E692C">
              <w:rPr>
                <w:sz w:val="28"/>
                <w:szCs w:val="28"/>
              </w:rPr>
              <w:t>»</w:t>
            </w:r>
          </w:p>
          <w:p w:rsidR="007D0C9F" w:rsidRPr="000E692C" w:rsidRDefault="007D0C9F" w:rsidP="004C6103">
            <w:pPr>
              <w:rPr>
                <w:sz w:val="28"/>
                <w:szCs w:val="28"/>
              </w:rPr>
            </w:pPr>
            <w:r w:rsidRPr="000E692C">
              <w:rPr>
                <w:sz w:val="28"/>
                <w:szCs w:val="28"/>
              </w:rPr>
              <w:t>ООО «</w:t>
            </w:r>
            <w:r>
              <w:rPr>
                <w:sz w:val="28"/>
                <w:szCs w:val="28"/>
              </w:rPr>
              <w:t>Эдем</w:t>
            </w:r>
            <w:r w:rsidRPr="000E692C">
              <w:rPr>
                <w:sz w:val="28"/>
                <w:szCs w:val="28"/>
              </w:rPr>
              <w:t>»</w:t>
            </w: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:rsidR="007D0C9F" w:rsidRPr="000E692C" w:rsidRDefault="007D0C9F" w:rsidP="004C6103">
            <w:pPr>
              <w:ind w:firstLine="34"/>
              <w:jc w:val="center"/>
              <w:rPr>
                <w:sz w:val="28"/>
                <w:szCs w:val="28"/>
              </w:rPr>
            </w:pPr>
            <w:r w:rsidRPr="000E692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6</w:t>
            </w:r>
            <w:r w:rsidRPr="000E692C">
              <w:rPr>
                <w:sz w:val="28"/>
                <w:szCs w:val="28"/>
              </w:rPr>
              <w:t>,5</w:t>
            </w:r>
          </w:p>
          <w:p w:rsidR="007D0C9F" w:rsidRPr="000E692C" w:rsidRDefault="007D0C9F" w:rsidP="004C6103">
            <w:pPr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Pr="000E692C">
              <w:rPr>
                <w:sz w:val="28"/>
                <w:szCs w:val="28"/>
              </w:rPr>
              <w:t>,9</w:t>
            </w:r>
          </w:p>
          <w:p w:rsidR="007D0C9F" w:rsidRPr="000E692C" w:rsidRDefault="007D0C9F" w:rsidP="004C6103">
            <w:pPr>
              <w:ind w:firstLine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0E692C">
              <w:rPr>
                <w:sz w:val="28"/>
                <w:szCs w:val="28"/>
              </w:rPr>
              <w:t>8,0</w:t>
            </w:r>
          </w:p>
          <w:p w:rsidR="007D0C9F" w:rsidRPr="000E692C" w:rsidRDefault="007D0C9F" w:rsidP="004C6103">
            <w:pPr>
              <w:jc w:val="center"/>
              <w:rPr>
                <w:sz w:val="28"/>
                <w:szCs w:val="28"/>
              </w:rPr>
            </w:pPr>
            <w:r w:rsidRPr="000E692C">
              <w:rPr>
                <w:sz w:val="28"/>
                <w:szCs w:val="28"/>
              </w:rPr>
              <w:t>12,0</w:t>
            </w:r>
          </w:p>
        </w:tc>
        <w:tc>
          <w:tcPr>
            <w:tcW w:w="969" w:type="pct"/>
            <w:tcBorders>
              <w:bottom w:val="single" w:sz="4" w:space="0" w:color="auto"/>
            </w:tcBorders>
          </w:tcPr>
          <w:p w:rsidR="007D0C9F" w:rsidRPr="000E692C" w:rsidRDefault="007D0C9F" w:rsidP="004C6103">
            <w:pPr>
              <w:ind w:firstLine="34"/>
              <w:jc w:val="center"/>
              <w:rPr>
                <w:sz w:val="28"/>
                <w:szCs w:val="28"/>
              </w:rPr>
            </w:pPr>
            <w:r w:rsidRPr="000E692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5</w:t>
            </w:r>
            <w:r w:rsidRPr="000E692C">
              <w:rPr>
                <w:sz w:val="28"/>
                <w:szCs w:val="28"/>
              </w:rPr>
              <w:t>,3</w:t>
            </w:r>
          </w:p>
          <w:p w:rsidR="007D0C9F" w:rsidRPr="000E692C" w:rsidRDefault="007D0C9F" w:rsidP="004C6103">
            <w:pPr>
              <w:ind w:firstLine="34"/>
              <w:jc w:val="center"/>
              <w:rPr>
                <w:sz w:val="28"/>
                <w:szCs w:val="28"/>
              </w:rPr>
            </w:pPr>
            <w:r w:rsidRPr="000E692C">
              <w:rPr>
                <w:sz w:val="28"/>
                <w:szCs w:val="28"/>
              </w:rPr>
              <w:t>10,2</w:t>
            </w:r>
          </w:p>
          <w:p w:rsidR="007D0C9F" w:rsidRPr="000E692C" w:rsidRDefault="007D0C9F" w:rsidP="004C6103">
            <w:pPr>
              <w:ind w:firstLine="34"/>
              <w:jc w:val="center"/>
              <w:rPr>
                <w:sz w:val="28"/>
                <w:szCs w:val="28"/>
              </w:rPr>
            </w:pPr>
            <w:r w:rsidRPr="000E692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9,7</w:t>
            </w:r>
          </w:p>
          <w:p w:rsidR="007D0C9F" w:rsidRPr="000E692C" w:rsidRDefault="007D0C9F" w:rsidP="004C6103">
            <w:pPr>
              <w:ind w:firstLine="6"/>
              <w:jc w:val="center"/>
              <w:rPr>
                <w:sz w:val="28"/>
                <w:szCs w:val="28"/>
              </w:rPr>
            </w:pPr>
            <w:r w:rsidRPr="000E692C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4</w:t>
            </w:r>
          </w:p>
          <w:p w:rsidR="007D0C9F" w:rsidRPr="000E692C" w:rsidRDefault="007D0C9F" w:rsidP="004C6103">
            <w:pPr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775" w:type="pct"/>
            <w:tcBorders>
              <w:bottom w:val="single" w:sz="4" w:space="0" w:color="auto"/>
            </w:tcBorders>
          </w:tcPr>
          <w:p w:rsidR="007D0C9F" w:rsidRPr="000E692C" w:rsidRDefault="007D0C9F" w:rsidP="004C610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59" w:type="pct"/>
            <w:tcBorders>
              <w:bottom w:val="single" w:sz="4" w:space="0" w:color="auto"/>
            </w:tcBorders>
          </w:tcPr>
          <w:p w:rsidR="007D0C9F" w:rsidRPr="000E692C" w:rsidRDefault="007D0C9F" w:rsidP="004C6103">
            <w:pPr>
              <w:jc w:val="center"/>
              <w:rPr>
                <w:sz w:val="28"/>
                <w:szCs w:val="28"/>
              </w:rPr>
            </w:pPr>
          </w:p>
        </w:tc>
      </w:tr>
    </w:tbl>
    <w:p w:rsidR="007D0C9F" w:rsidRPr="000E692C" w:rsidRDefault="007D0C9F" w:rsidP="007D0C9F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0E692C">
        <w:rPr>
          <w:sz w:val="28"/>
          <w:szCs w:val="28"/>
        </w:rPr>
        <w:lastRenderedPageBreak/>
        <w:t>Относительная доля рынка</w:t>
      </w:r>
    </w:p>
    <w:p w:rsidR="007D0C9F" w:rsidRPr="000E692C" w:rsidRDefault="007D0C9F" w:rsidP="007D0C9F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0E692C">
        <w:rPr>
          <w:sz w:val="28"/>
          <w:szCs w:val="28"/>
        </w:rPr>
        <w:t xml:space="preserve"> </w:t>
      </w:r>
    </w:p>
    <w:p w:rsidR="007D0C9F" w:rsidRPr="000E692C" w:rsidRDefault="007D0C9F" w:rsidP="007D0C9F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0E692C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>В</w:t>
      </w:r>
      <w:r w:rsidRPr="000E692C">
        <w:rPr>
          <w:sz w:val="28"/>
          <w:szCs w:val="28"/>
        </w:rPr>
        <w:t>ысокая (&gt;</w:t>
      </w:r>
      <w:r>
        <w:rPr>
          <w:sz w:val="28"/>
          <w:szCs w:val="28"/>
        </w:rPr>
        <w:t xml:space="preserve"> </w:t>
      </w:r>
      <w:r w:rsidRPr="000E692C">
        <w:rPr>
          <w:sz w:val="28"/>
          <w:szCs w:val="28"/>
        </w:rPr>
        <w:t xml:space="preserve">1)                 </w:t>
      </w:r>
      <w:r>
        <w:rPr>
          <w:sz w:val="28"/>
          <w:szCs w:val="28"/>
        </w:rPr>
        <w:t>Н</w:t>
      </w:r>
      <w:r w:rsidRPr="000E692C">
        <w:rPr>
          <w:sz w:val="28"/>
          <w:szCs w:val="28"/>
        </w:rPr>
        <w:t>изкая (&lt;</w:t>
      </w:r>
      <w:r>
        <w:rPr>
          <w:sz w:val="28"/>
          <w:szCs w:val="28"/>
        </w:rPr>
        <w:t xml:space="preserve"> </w:t>
      </w:r>
      <w:r w:rsidRPr="000E692C">
        <w:rPr>
          <w:sz w:val="28"/>
          <w:szCs w:val="28"/>
        </w:rPr>
        <w:t>1)</w:t>
      </w:r>
    </w:p>
    <w:tbl>
      <w:tblPr>
        <w:tblW w:w="0" w:type="auto"/>
        <w:tblInd w:w="26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977"/>
        <w:gridCol w:w="2693"/>
      </w:tblGrid>
      <w:tr w:rsidR="007D0C9F" w:rsidRPr="000E692C" w:rsidTr="004C6103">
        <w:trPr>
          <w:trHeight w:val="2129"/>
        </w:trPr>
        <w:tc>
          <w:tcPr>
            <w:tcW w:w="2977" w:type="dxa"/>
          </w:tcPr>
          <w:p w:rsidR="007D0C9F" w:rsidRDefault="007D0C9F" w:rsidP="004C6103">
            <w:pPr>
              <w:widowControl w:val="0"/>
              <w:tabs>
                <w:tab w:val="left" w:pos="1134"/>
              </w:tabs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rect id="_x0000_s1026" style="position:absolute;left:0;text-align:left;margin-left:19.75pt;margin-top:2.85pt;width:119.75pt;height:57.6pt;z-index:251660288" o:allowincell="f" filled="f" stroked="f" strokecolor="white" strokeweight="0">
                  <v:textbox style="mso-next-textbox:#_x0000_s1026" inset="0,0,0,0">
                    <w:txbxContent>
                      <w:p w:rsidR="007D0C9F" w:rsidRDefault="007D0C9F" w:rsidP="007D0C9F">
                        <w:r>
                          <w:rPr>
                            <w:rFonts w:ascii="Times New Roman CYR" w:hAnsi="Times New Roman CYR"/>
                          </w:rPr>
                          <w:t xml:space="preserve">Высокий </w:t>
                        </w:r>
                        <w:r>
                          <w:rPr>
                            <w:lang w:val="en-US"/>
                          </w:rPr>
                          <w:t xml:space="preserve">(&gt; </w:t>
                        </w:r>
                        <w:r>
                          <w:t>7</w:t>
                        </w:r>
                        <w:r>
                          <w:rPr>
                            <w:rFonts w:ascii="Times New Roman CYR" w:hAnsi="Times New Roman CYR"/>
                          </w:rPr>
                          <w:t>4 %</w:t>
                        </w:r>
                        <w:r>
                          <w:rPr>
                            <w:lang w:val="en-US"/>
                          </w:rPr>
                          <w:t>)</w:t>
                        </w:r>
                      </w:p>
                      <w:p w:rsidR="007D0C9F" w:rsidRDefault="007D0C9F" w:rsidP="007D0C9F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rFonts w:ascii="Times New Roman CYR" w:hAnsi="Times New Roman CYR"/>
                          </w:rPr>
                          <w:t>темп роста</w:t>
                        </w:r>
                        <w:r>
                          <w:rPr>
                            <w:lang w:val="en-US"/>
                          </w:rPr>
                          <w:t xml:space="preserve"> </w:t>
                        </w:r>
                      </w:p>
                      <w:p w:rsidR="007D0C9F" w:rsidRDefault="007D0C9F" w:rsidP="007D0C9F">
                        <w:pPr>
                          <w:rPr>
                            <w:rFonts w:ascii="Times New Roman CYR" w:hAnsi="Times New Roman CYR"/>
                          </w:rPr>
                        </w:pPr>
                        <w:r>
                          <w:rPr>
                            <w:rFonts w:ascii="Times New Roman CYR" w:hAnsi="Times New Roman CYR"/>
                          </w:rPr>
                          <w:t>доли рынка</w:t>
                        </w:r>
                      </w:p>
                    </w:txbxContent>
                  </v:textbox>
                </v:rect>
              </w:pict>
            </w:r>
            <w:r>
              <w:rPr>
                <w:sz w:val="28"/>
                <w:szCs w:val="28"/>
              </w:rPr>
              <w:t>«</w:t>
            </w:r>
            <w:r w:rsidRPr="000E692C">
              <w:rPr>
                <w:sz w:val="28"/>
                <w:szCs w:val="28"/>
              </w:rPr>
              <w:t>Звёзды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693" w:type="dxa"/>
          </w:tcPr>
          <w:p w:rsidR="007D0C9F" w:rsidRPr="000E692C" w:rsidRDefault="007D0C9F" w:rsidP="004C6103">
            <w:pPr>
              <w:widowControl w:val="0"/>
              <w:tabs>
                <w:tab w:val="left" w:pos="1134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0E692C">
              <w:rPr>
                <w:sz w:val="28"/>
                <w:szCs w:val="28"/>
              </w:rPr>
              <w:t>Вопросительные  знаки</w:t>
            </w:r>
            <w:r>
              <w:rPr>
                <w:sz w:val="28"/>
                <w:szCs w:val="28"/>
              </w:rPr>
              <w:t>»</w:t>
            </w:r>
          </w:p>
          <w:p w:rsidR="007D0C9F" w:rsidRPr="000E692C" w:rsidRDefault="007D0C9F" w:rsidP="004C6103">
            <w:pPr>
              <w:widowControl w:val="0"/>
              <w:tabs>
                <w:tab w:val="left" w:pos="1134"/>
              </w:tabs>
              <w:ind w:firstLine="709"/>
              <w:jc w:val="both"/>
              <w:rPr>
                <w:sz w:val="28"/>
                <w:szCs w:val="28"/>
              </w:rPr>
            </w:pPr>
            <w:r w:rsidRPr="000E692C">
              <w:rPr>
                <w:sz w:val="28"/>
                <w:szCs w:val="28"/>
              </w:rPr>
              <w:t xml:space="preserve"> </w:t>
            </w:r>
          </w:p>
        </w:tc>
      </w:tr>
      <w:tr w:rsidR="007D0C9F" w:rsidRPr="000E692C" w:rsidTr="004C6103">
        <w:trPr>
          <w:trHeight w:val="2259"/>
        </w:trPr>
        <w:tc>
          <w:tcPr>
            <w:tcW w:w="2977" w:type="dxa"/>
          </w:tcPr>
          <w:p w:rsidR="007D0C9F" w:rsidRPr="000E692C" w:rsidRDefault="007D0C9F" w:rsidP="004C6103">
            <w:pPr>
              <w:widowControl w:val="0"/>
              <w:tabs>
                <w:tab w:val="left" w:pos="-108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rect id="_x0000_s1027" style="position:absolute;left:0;text-align:left;margin-left:20.15pt;margin-top:36.85pt;width:105.65pt;height:57.6pt;z-index:251661312;mso-position-horizontal-relative:text;mso-position-vertical-relative:text" o:allowincell="f" strokecolor="white">
                  <v:textbox style="mso-next-textbox:#_x0000_s1027" inset="0,0,0,0">
                    <w:txbxContent>
                      <w:p w:rsidR="007D0C9F" w:rsidRDefault="007D0C9F" w:rsidP="007D0C9F">
                        <w:r>
                          <w:rPr>
                            <w:rFonts w:ascii="Times New Roman CYR" w:hAnsi="Times New Roman CYR"/>
                          </w:rPr>
                          <w:t xml:space="preserve">Низкий </w:t>
                        </w:r>
                        <w:r>
                          <w:rPr>
                            <w:lang w:val="en-US"/>
                          </w:rPr>
                          <w:t xml:space="preserve">(&lt; </w:t>
                        </w:r>
                        <w:r>
                          <w:rPr>
                            <w:rFonts w:ascii="Times New Roman CYR" w:hAnsi="Times New Roman CYR"/>
                          </w:rPr>
                          <w:t>74 %</w:t>
                        </w:r>
                        <w:r>
                          <w:rPr>
                            <w:lang w:val="en-US"/>
                          </w:rPr>
                          <w:t>)</w:t>
                        </w:r>
                      </w:p>
                      <w:p w:rsidR="007D0C9F" w:rsidRDefault="007D0C9F" w:rsidP="007D0C9F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rFonts w:ascii="Times New Roman CYR" w:hAnsi="Times New Roman CYR"/>
                          </w:rPr>
                          <w:t>темп роста</w:t>
                        </w:r>
                        <w:r>
                          <w:rPr>
                            <w:lang w:val="en-US"/>
                          </w:rPr>
                          <w:t xml:space="preserve"> </w:t>
                        </w:r>
                      </w:p>
                      <w:p w:rsidR="007D0C9F" w:rsidRDefault="007D0C9F" w:rsidP="007D0C9F">
                        <w:pPr>
                          <w:rPr>
                            <w:rFonts w:ascii="Times New Roman CYR" w:hAnsi="Times New Roman CYR"/>
                          </w:rPr>
                        </w:pPr>
                        <w:r>
                          <w:rPr>
                            <w:rFonts w:ascii="Times New Roman CYR" w:hAnsi="Times New Roman CYR"/>
                          </w:rPr>
                          <w:t>доли рынка</w:t>
                        </w:r>
                      </w:p>
                    </w:txbxContent>
                  </v:textbox>
                </v:rect>
              </w:pict>
            </w:r>
            <w:r>
              <w:rPr>
                <w:sz w:val="28"/>
                <w:szCs w:val="28"/>
              </w:rPr>
              <w:t>«</w:t>
            </w:r>
            <w:r w:rsidRPr="000E692C">
              <w:rPr>
                <w:sz w:val="28"/>
                <w:szCs w:val="28"/>
              </w:rPr>
              <w:t>Дойные   коровы</w:t>
            </w:r>
            <w:r>
              <w:rPr>
                <w:sz w:val="28"/>
                <w:szCs w:val="28"/>
              </w:rPr>
              <w:t>»</w:t>
            </w:r>
          </w:p>
          <w:p w:rsidR="007D0C9F" w:rsidRPr="000E692C" w:rsidRDefault="007D0C9F" w:rsidP="004C6103">
            <w:pPr>
              <w:widowControl w:val="0"/>
              <w:tabs>
                <w:tab w:val="left" w:pos="1134"/>
              </w:tabs>
              <w:ind w:firstLine="709"/>
              <w:jc w:val="both"/>
              <w:rPr>
                <w:sz w:val="28"/>
                <w:szCs w:val="28"/>
              </w:rPr>
            </w:pPr>
            <w:r w:rsidRPr="000E69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2693" w:type="dxa"/>
          </w:tcPr>
          <w:p w:rsidR="007D0C9F" w:rsidRDefault="007D0C9F" w:rsidP="004C6103">
            <w:pPr>
              <w:widowControl w:val="0"/>
              <w:tabs>
                <w:tab w:val="left" w:pos="1134"/>
              </w:tabs>
              <w:ind w:firstLine="709"/>
              <w:jc w:val="both"/>
              <w:rPr>
                <w:b/>
                <w:bCs/>
                <w:i/>
                <w:iCs/>
                <w:color w:val="2DA2BF" w:themeColor="accent1"/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0E692C">
              <w:rPr>
                <w:sz w:val="28"/>
                <w:szCs w:val="28"/>
              </w:rPr>
              <w:t>Собаки</w:t>
            </w:r>
            <w:r>
              <w:rPr>
                <w:sz w:val="28"/>
                <w:szCs w:val="28"/>
              </w:rPr>
              <w:t>»</w:t>
            </w:r>
          </w:p>
        </w:tc>
      </w:tr>
    </w:tbl>
    <w:p w:rsidR="007D0C9F" w:rsidRPr="000E692C" w:rsidRDefault="007D0C9F" w:rsidP="007D0C9F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</w:p>
    <w:p w:rsidR="007D0C9F" w:rsidRPr="000E692C" w:rsidRDefault="007D0C9F" w:rsidP="007D0C9F">
      <w:pPr>
        <w:widowControl w:val="0"/>
        <w:tabs>
          <w:tab w:val="left" w:pos="1134"/>
        </w:tabs>
        <w:ind w:firstLine="709"/>
        <w:jc w:val="center"/>
        <w:rPr>
          <w:sz w:val="28"/>
          <w:szCs w:val="28"/>
        </w:rPr>
      </w:pPr>
      <w:r w:rsidRPr="000E692C">
        <w:rPr>
          <w:sz w:val="28"/>
          <w:szCs w:val="28"/>
        </w:rPr>
        <w:t>Рис</w:t>
      </w:r>
      <w:r>
        <w:rPr>
          <w:sz w:val="28"/>
          <w:szCs w:val="28"/>
        </w:rPr>
        <w:t>.</w:t>
      </w:r>
      <w:r w:rsidRPr="000E692C">
        <w:rPr>
          <w:sz w:val="28"/>
          <w:szCs w:val="28"/>
        </w:rPr>
        <w:t xml:space="preserve"> 1</w:t>
      </w:r>
      <w:r>
        <w:rPr>
          <w:sz w:val="28"/>
          <w:szCs w:val="28"/>
        </w:rPr>
        <w:t xml:space="preserve">. </w:t>
      </w:r>
      <w:r w:rsidRPr="000E692C">
        <w:rPr>
          <w:sz w:val="28"/>
          <w:szCs w:val="28"/>
        </w:rPr>
        <w:t>Матрица БКГ</w:t>
      </w:r>
    </w:p>
    <w:p w:rsidR="00675AC6" w:rsidRDefault="00675AC6"/>
    <w:sectPr w:rsidR="00675AC6" w:rsidSect="00675A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2095D"/>
    <w:multiLevelType w:val="hybridMultilevel"/>
    <w:tmpl w:val="D4EAC7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characterSpacingControl w:val="doNotCompress"/>
  <w:compat/>
  <w:rsids>
    <w:rsidRoot w:val="007D0C9F"/>
    <w:rsid w:val="002E6714"/>
    <w:rsid w:val="00343755"/>
    <w:rsid w:val="0041104D"/>
    <w:rsid w:val="004D160C"/>
    <w:rsid w:val="00675AC6"/>
    <w:rsid w:val="00745361"/>
    <w:rsid w:val="007D0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C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D0C9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7D0C9F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7D0C9F"/>
    <w:p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0C9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7D0C9F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7D0C9F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7D0C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ткрытая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191</Words>
  <Characters>1092</Characters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2017-03-04T09:28:00Z</dcterms:created>
  <dcterms:modified xsi:type="dcterms:W3CDTF">2017-03-04T09:29:00Z</dcterms:modified>
</cp:coreProperties>
</file>